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EFFC" w14:textId="684A8B49" w:rsidR="00521C41" w:rsidRDefault="00521C41" w:rsidP="00521C41">
      <w:pPr>
        <w:jc w:val="left"/>
        <w:rPr>
          <w:rFonts w:eastAsia="方正小标宋_GBK"/>
          <w:sz w:val="28"/>
          <w:szCs w:val="28"/>
        </w:rPr>
      </w:pPr>
      <w:r>
        <w:rPr>
          <w:rFonts w:eastAsia="方正小标宋_GBK" w:hint="eastAsia"/>
          <w:sz w:val="28"/>
          <w:szCs w:val="28"/>
        </w:rPr>
        <w:t>附件</w:t>
      </w:r>
      <w:r w:rsidR="005C67A2">
        <w:rPr>
          <w:rFonts w:eastAsia="方正小标宋_GBK" w:hint="eastAsia"/>
          <w:sz w:val="28"/>
          <w:szCs w:val="28"/>
        </w:rPr>
        <w:t>二</w:t>
      </w:r>
    </w:p>
    <w:p w14:paraId="28814B79" w14:textId="6817A333" w:rsidR="00524AA9" w:rsidRDefault="00524AA9" w:rsidP="00524AA9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供销联社（</w:t>
      </w:r>
      <w:r>
        <w:rPr>
          <w:rFonts w:eastAsia="方正小标宋_GBK"/>
          <w:sz w:val="44"/>
          <w:szCs w:val="44"/>
        </w:rPr>
        <w:t>供销</w:t>
      </w:r>
      <w:r>
        <w:rPr>
          <w:rFonts w:eastAsia="方正小标宋_GBK" w:hint="eastAsia"/>
          <w:sz w:val="44"/>
          <w:szCs w:val="44"/>
        </w:rPr>
        <w:t>集团）下属单位</w:t>
      </w:r>
      <w:r>
        <w:rPr>
          <w:rFonts w:eastAsia="方正小标宋_GBK"/>
          <w:sz w:val="44"/>
          <w:szCs w:val="44"/>
        </w:rPr>
        <w:t>人员招聘表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30"/>
        <w:gridCol w:w="1290"/>
        <w:gridCol w:w="859"/>
        <w:gridCol w:w="1283"/>
        <w:gridCol w:w="3767"/>
        <w:gridCol w:w="4155"/>
      </w:tblGrid>
      <w:tr w:rsidR="00524AA9" w14:paraId="01B0484C" w14:textId="77777777" w:rsidTr="00023C22">
        <w:trPr>
          <w:trHeight w:val="850"/>
          <w:jc w:val="center"/>
        </w:trPr>
        <w:tc>
          <w:tcPr>
            <w:tcW w:w="1530" w:type="dxa"/>
            <w:vAlign w:val="center"/>
          </w:tcPr>
          <w:p w14:paraId="03392585" w14:textId="77777777" w:rsidR="00524AA9" w:rsidRDefault="00524AA9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290" w:type="dxa"/>
            <w:vAlign w:val="center"/>
          </w:tcPr>
          <w:p w14:paraId="42611A83" w14:textId="77777777" w:rsidR="00524AA9" w:rsidRDefault="00524AA9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招聘岗位</w:t>
            </w:r>
          </w:p>
        </w:tc>
        <w:tc>
          <w:tcPr>
            <w:tcW w:w="859" w:type="dxa"/>
            <w:vAlign w:val="center"/>
          </w:tcPr>
          <w:p w14:paraId="2242DA1A" w14:textId="77777777" w:rsidR="00524AA9" w:rsidRDefault="00524AA9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招聘人数</w:t>
            </w:r>
          </w:p>
        </w:tc>
        <w:tc>
          <w:tcPr>
            <w:tcW w:w="1283" w:type="dxa"/>
            <w:vAlign w:val="center"/>
          </w:tcPr>
          <w:p w14:paraId="79B5DF00" w14:textId="77777777" w:rsidR="00524AA9" w:rsidRDefault="00524AA9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学历要求</w:t>
            </w:r>
          </w:p>
        </w:tc>
        <w:tc>
          <w:tcPr>
            <w:tcW w:w="3767" w:type="dxa"/>
            <w:vAlign w:val="center"/>
          </w:tcPr>
          <w:p w14:paraId="5138EEBF" w14:textId="77777777" w:rsidR="00524AA9" w:rsidRDefault="00524AA9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专业要求</w:t>
            </w:r>
          </w:p>
        </w:tc>
        <w:tc>
          <w:tcPr>
            <w:tcW w:w="4155" w:type="dxa"/>
            <w:vAlign w:val="center"/>
          </w:tcPr>
          <w:p w14:paraId="102BF706" w14:textId="77777777" w:rsidR="00524AA9" w:rsidRDefault="00524AA9" w:rsidP="00023C2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</w:t>
            </w:r>
          </w:p>
        </w:tc>
      </w:tr>
      <w:tr w:rsidR="00524AA9" w14:paraId="785DF237" w14:textId="77777777" w:rsidTr="00023C22">
        <w:trPr>
          <w:trHeight w:val="850"/>
          <w:jc w:val="center"/>
        </w:trPr>
        <w:tc>
          <w:tcPr>
            <w:tcW w:w="1530" w:type="dxa"/>
            <w:vAlign w:val="center"/>
          </w:tcPr>
          <w:p w14:paraId="62D2380A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东润能源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公司</w:t>
            </w:r>
          </w:p>
        </w:tc>
        <w:tc>
          <w:tcPr>
            <w:tcW w:w="1290" w:type="dxa"/>
            <w:vAlign w:val="center"/>
          </w:tcPr>
          <w:p w14:paraId="35BCCCD3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财务</w:t>
            </w:r>
          </w:p>
        </w:tc>
        <w:tc>
          <w:tcPr>
            <w:tcW w:w="859" w:type="dxa"/>
            <w:vAlign w:val="center"/>
          </w:tcPr>
          <w:p w14:paraId="270A886E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14:paraId="5A20AC44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14:paraId="327D9168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大专及以上</w:t>
            </w:r>
          </w:p>
          <w:p w14:paraId="1640216B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767" w:type="dxa"/>
            <w:vAlign w:val="center"/>
          </w:tcPr>
          <w:p w14:paraId="354EC928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会计学、审计学、财务管理</w:t>
            </w:r>
          </w:p>
        </w:tc>
        <w:tc>
          <w:tcPr>
            <w:tcW w:w="4155" w:type="dxa"/>
            <w:vAlign w:val="center"/>
          </w:tcPr>
          <w:p w14:paraId="2A87E1B8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1、2年以上工作经验；</w:t>
            </w:r>
          </w:p>
          <w:p w14:paraId="39EB0FAF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2、年龄要求18-35周岁；</w:t>
            </w:r>
          </w:p>
          <w:p w14:paraId="09C57D20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3、杭州市户籍；</w:t>
            </w:r>
          </w:p>
        </w:tc>
      </w:tr>
      <w:tr w:rsidR="00524AA9" w14:paraId="368231CD" w14:textId="77777777" w:rsidTr="00023C22">
        <w:trPr>
          <w:trHeight w:val="850"/>
          <w:jc w:val="center"/>
        </w:trPr>
        <w:tc>
          <w:tcPr>
            <w:tcW w:w="1530" w:type="dxa"/>
            <w:vAlign w:val="center"/>
          </w:tcPr>
          <w:p w14:paraId="47220DA8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瓶窑供销社</w:t>
            </w:r>
          </w:p>
        </w:tc>
        <w:tc>
          <w:tcPr>
            <w:tcW w:w="1290" w:type="dxa"/>
            <w:vAlign w:val="center"/>
          </w:tcPr>
          <w:p w14:paraId="0072D29B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财务</w:t>
            </w:r>
          </w:p>
        </w:tc>
        <w:tc>
          <w:tcPr>
            <w:tcW w:w="859" w:type="dxa"/>
            <w:vAlign w:val="center"/>
          </w:tcPr>
          <w:p w14:paraId="50063F5A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14:paraId="1AB93EA2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3767" w:type="dxa"/>
            <w:vAlign w:val="center"/>
          </w:tcPr>
          <w:p w14:paraId="4FA4911C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会计学、审计学、财务管理</w:t>
            </w:r>
          </w:p>
        </w:tc>
        <w:tc>
          <w:tcPr>
            <w:tcW w:w="4155" w:type="dxa"/>
            <w:vAlign w:val="center"/>
          </w:tcPr>
          <w:p w14:paraId="775FCB37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1、2年以上工作经验；</w:t>
            </w:r>
          </w:p>
          <w:p w14:paraId="3103FA56" w14:textId="77777777" w:rsidR="00524AA9" w:rsidRDefault="00524AA9" w:rsidP="00524AA9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年龄要求18-35周岁；</w:t>
            </w:r>
          </w:p>
          <w:p w14:paraId="00A78ABD" w14:textId="77777777" w:rsidR="00524AA9" w:rsidRDefault="00524AA9" w:rsidP="00524AA9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杭州市户籍；</w:t>
            </w:r>
          </w:p>
        </w:tc>
      </w:tr>
      <w:tr w:rsidR="00524AA9" w14:paraId="37CF7583" w14:textId="77777777" w:rsidTr="00023C22">
        <w:trPr>
          <w:trHeight w:val="850"/>
          <w:jc w:val="center"/>
        </w:trPr>
        <w:tc>
          <w:tcPr>
            <w:tcW w:w="1530" w:type="dxa"/>
            <w:vAlign w:val="center"/>
          </w:tcPr>
          <w:p w14:paraId="3BBD67B5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农业开发公司</w:t>
            </w:r>
          </w:p>
        </w:tc>
        <w:tc>
          <w:tcPr>
            <w:tcW w:w="1290" w:type="dxa"/>
            <w:vAlign w:val="center"/>
          </w:tcPr>
          <w:p w14:paraId="6C404EB6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财务</w:t>
            </w:r>
          </w:p>
        </w:tc>
        <w:tc>
          <w:tcPr>
            <w:tcW w:w="859" w:type="dxa"/>
            <w:vAlign w:val="center"/>
          </w:tcPr>
          <w:p w14:paraId="7A1892A7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14:paraId="1BBEF84C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3767" w:type="dxa"/>
            <w:vAlign w:val="center"/>
          </w:tcPr>
          <w:p w14:paraId="0848372E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会计学、审计学、财务管理</w:t>
            </w:r>
          </w:p>
        </w:tc>
        <w:tc>
          <w:tcPr>
            <w:tcW w:w="4155" w:type="dxa"/>
            <w:vAlign w:val="center"/>
          </w:tcPr>
          <w:p w14:paraId="5579A2B2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1、2年以上工作经验；</w:t>
            </w:r>
          </w:p>
          <w:p w14:paraId="36636F57" w14:textId="77777777" w:rsidR="00524AA9" w:rsidRDefault="00524AA9" w:rsidP="00524AA9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年龄要求18-35周岁；</w:t>
            </w:r>
          </w:p>
          <w:p w14:paraId="1FB32CEE" w14:textId="77777777" w:rsidR="00524AA9" w:rsidRDefault="00524AA9" w:rsidP="00524AA9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杭州市户籍；</w:t>
            </w:r>
          </w:p>
        </w:tc>
      </w:tr>
      <w:tr w:rsidR="00524AA9" w14:paraId="54F0AAA0" w14:textId="77777777" w:rsidTr="00023C22">
        <w:trPr>
          <w:trHeight w:val="850"/>
          <w:jc w:val="center"/>
        </w:trPr>
        <w:tc>
          <w:tcPr>
            <w:tcW w:w="1530" w:type="dxa"/>
            <w:vAlign w:val="center"/>
          </w:tcPr>
          <w:p w14:paraId="2CDBEE45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农业开发公司</w:t>
            </w:r>
          </w:p>
        </w:tc>
        <w:tc>
          <w:tcPr>
            <w:tcW w:w="1290" w:type="dxa"/>
            <w:vAlign w:val="center"/>
          </w:tcPr>
          <w:p w14:paraId="0C509214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工程管理</w:t>
            </w:r>
          </w:p>
        </w:tc>
        <w:tc>
          <w:tcPr>
            <w:tcW w:w="859" w:type="dxa"/>
            <w:vAlign w:val="center"/>
          </w:tcPr>
          <w:p w14:paraId="0A00C7E9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14:paraId="5B01E36D" w14:textId="77777777" w:rsidR="00524AA9" w:rsidRDefault="00524AA9" w:rsidP="00023C22"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3767" w:type="dxa"/>
            <w:vAlign w:val="center"/>
          </w:tcPr>
          <w:p w14:paraId="727EA5C2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行政管理、风景园林、土木工程</w:t>
            </w:r>
          </w:p>
        </w:tc>
        <w:tc>
          <w:tcPr>
            <w:tcW w:w="4155" w:type="dxa"/>
            <w:vAlign w:val="center"/>
          </w:tcPr>
          <w:p w14:paraId="7FAA0985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1、2年以上工作经验；</w:t>
            </w:r>
          </w:p>
          <w:p w14:paraId="393C31DF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2、年龄要求18-35周岁；</w:t>
            </w:r>
          </w:p>
          <w:p w14:paraId="555209E8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3、杭州市户籍</w:t>
            </w:r>
          </w:p>
          <w:p w14:paraId="4752F793" w14:textId="77777777" w:rsidR="00524AA9" w:rsidRDefault="00524AA9" w:rsidP="00023C22">
            <w:pPr>
              <w:spacing w:line="32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4、工作地点为项目现场，需服从工作调配</w:t>
            </w:r>
          </w:p>
        </w:tc>
      </w:tr>
    </w:tbl>
    <w:p w14:paraId="2FCEAF5E" w14:textId="77777777" w:rsidR="00524AA9" w:rsidRDefault="00524AA9" w:rsidP="00524AA9"/>
    <w:p w14:paraId="0307D2EA" w14:textId="77777777" w:rsidR="00524AA9" w:rsidRPr="00524AA9" w:rsidRDefault="00524AA9"/>
    <w:sectPr w:rsidR="00524AA9" w:rsidRPr="00524AA9" w:rsidSect="00524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DA52"/>
    <w:multiLevelType w:val="singleLevel"/>
    <w:tmpl w:val="5EF1DA5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9"/>
    <w:rsid w:val="00521C41"/>
    <w:rsid w:val="00524AA9"/>
    <w:rsid w:val="005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E986"/>
  <w15:chartTrackingRefBased/>
  <w15:docId w15:val="{B96EE93C-1D83-49AD-B10F-2B07045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A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lei</dc:creator>
  <cp:keywords/>
  <dc:description/>
  <cp:lastModifiedBy>xu lei</cp:lastModifiedBy>
  <cp:revision>3</cp:revision>
  <dcterms:created xsi:type="dcterms:W3CDTF">2021-12-23T07:19:00Z</dcterms:created>
  <dcterms:modified xsi:type="dcterms:W3CDTF">2021-12-24T01:15:00Z</dcterms:modified>
</cp:coreProperties>
</file>