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杭州市医疗保障局余杭分局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年度政府信息公开工作年度报告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kern w:val="0"/>
          <w:sz w:val="27"/>
          <w:szCs w:val="27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8"/>
          <w:szCs w:val="28"/>
          <w:lang w:val="en-US" w:eastAsia="zh-CN"/>
        </w:rPr>
        <w:t>2023年，我局认真贯彻区委区政府关于全面推进政务公开的工作部署，坚持“公开为常态、不公开为例外”的原则，重点围绕杭州市医疗保障局余杭分局工作及群众关切事，加大公开力度，创新公开形式，扎实推进政府信息公开工作，保障公民、法人和其他组织的合法权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单位不独立设置政府信息公开平台，信息公开内容统一在余杭区政府网站政府信息公开平台发布。坚持抓好重点领域的主动公开工作，包括部门其他文件、医疗服务信息、财政信息等内容事项，同时注重信息发布的权威性、准确性和时效性。2023年我局通过杭州余杭区政府门户网站发布公开信息38条，通过报纸、看余杭APP等媒体发布公开信息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本年度我单位未收到政府信息公开申请。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完善本机关政府信息公开工作制度，进一步明确公开主体、公开内容、审核流程、涉密审查等规范性内容，坚持分级分类、先审后发，确保政府信息公开的严肃性、准确性、权威性和保密性。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政府信息公开平台建设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我局信息公开依托余杭区政府网站政府信息公开平台和看余杭APP。进一步加强政府信息公开工作基础，努力提升政务信息公开发布质量，加强政策解读和回应，扎实推进信息公开各项工作。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严格按照“谁发布、谁负责”的原则，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落实公开信息“三审三校”制度，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做好信息采集、审核、报送等环节的把关，加强日常监测，建立了信息公开、责任追究、保密审查等制度，确保政府信息公开内容无涉及国家秘密和内部机密事项。将政务公开工作纳入年度目标考核，政务公开制度化、规范化水平稳步提升。单位公开监督电话，广泛接受群众监督及社会评议。2023年，本单位未发生政府信息公开工作责任追究结果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本报告所有数据统计期限自2023年1月1日起，至2023年12月31日止。如对报告有任何疑问，请与杭州市医疗保障局余杭分局办公室联系（地址：杭州市余杭区余杭街道凤新路366号瑞鸿大厦9楼909室，邮编：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311121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，电话：0571-88729151）。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42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42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42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42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（一）存在的问题：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1.主动公开意识有待进一步加强，表现为个别栏目公开的信息总数较少、更新间隔较长，如医疗服务信息。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2.依申请公开事项培训学习需进一步加强。受限于部门依申请公开业务办理较少等客观实际，对该业务较为生疏，需加强培训指导。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（二）针对上述问题，改进如下：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1.定期归集政策文件和社会舆论关注热点，加强信息更新管理，确保信息公开数量、质量双提高。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2.严格按照上级业务主管单位的要求参加培训，定期组织内部培训，确保相关负责同志信息公开政策熟、业务精。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42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本单位2023年未收取信息处理费。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F03EF"/>
    <w:multiLevelType w:val="singleLevel"/>
    <w:tmpl w:val="E8CF03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gzMWRhYzkzODI4M2E0NmQyYzgwMjZkMzM4OTBkZWYifQ=="/>
  </w:docVars>
  <w:rsids>
    <w:rsidRoot w:val="00000000"/>
    <w:rsid w:val="18347B85"/>
    <w:rsid w:val="18464840"/>
    <w:rsid w:val="1BD98470"/>
    <w:rsid w:val="1DBDA074"/>
    <w:rsid w:val="1F9B4A39"/>
    <w:rsid w:val="26AB5818"/>
    <w:rsid w:val="277F0B5A"/>
    <w:rsid w:val="37FE791E"/>
    <w:rsid w:val="3AD0644B"/>
    <w:rsid w:val="3BFBD073"/>
    <w:rsid w:val="3D965098"/>
    <w:rsid w:val="3E9E45F0"/>
    <w:rsid w:val="3FDD1B36"/>
    <w:rsid w:val="45D71413"/>
    <w:rsid w:val="497C50C6"/>
    <w:rsid w:val="4F5D59D9"/>
    <w:rsid w:val="50261E3F"/>
    <w:rsid w:val="56DBC556"/>
    <w:rsid w:val="5AE7BD7D"/>
    <w:rsid w:val="5DB23A65"/>
    <w:rsid w:val="5DB9086A"/>
    <w:rsid w:val="5DE55498"/>
    <w:rsid w:val="5FAF16ED"/>
    <w:rsid w:val="5FBB7CB0"/>
    <w:rsid w:val="63F0428F"/>
    <w:rsid w:val="67FC31E0"/>
    <w:rsid w:val="69455B59"/>
    <w:rsid w:val="6DDFDCF8"/>
    <w:rsid w:val="6FB636E6"/>
    <w:rsid w:val="6FFDE9D0"/>
    <w:rsid w:val="75051CD3"/>
    <w:rsid w:val="77E60398"/>
    <w:rsid w:val="784173A2"/>
    <w:rsid w:val="7CB765E5"/>
    <w:rsid w:val="7CD7FEF2"/>
    <w:rsid w:val="7D0B1D00"/>
    <w:rsid w:val="7D2F4112"/>
    <w:rsid w:val="7EF7B851"/>
    <w:rsid w:val="7EFF0C9E"/>
    <w:rsid w:val="7F7B8F92"/>
    <w:rsid w:val="7FEA4FDC"/>
    <w:rsid w:val="9F193E84"/>
    <w:rsid w:val="B2FD4B9A"/>
    <w:rsid w:val="B4FFBA71"/>
    <w:rsid w:val="BF27CA27"/>
    <w:rsid w:val="BF5BA441"/>
    <w:rsid w:val="BFFD9781"/>
    <w:rsid w:val="CBD32508"/>
    <w:rsid w:val="CF78E596"/>
    <w:rsid w:val="CF7EED70"/>
    <w:rsid w:val="D7BC145B"/>
    <w:rsid w:val="D7DEFCB1"/>
    <w:rsid w:val="D7E75148"/>
    <w:rsid w:val="ED746E3A"/>
    <w:rsid w:val="ED7DA4E7"/>
    <w:rsid w:val="EEF68C49"/>
    <w:rsid w:val="EFE7AD79"/>
    <w:rsid w:val="EFFE111D"/>
    <w:rsid w:val="FEFC9D6F"/>
    <w:rsid w:val="FF4BE564"/>
    <w:rsid w:val="FFBF95AA"/>
    <w:rsid w:val="FFCFCB28"/>
    <w:rsid w:val="FFFBA539"/>
    <w:rsid w:val="FFFBE75C"/>
    <w:rsid w:val="FFFE2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1128</Words>
  <Characters>1222</Characters>
  <Lines>0</Lines>
  <Paragraphs>0</Paragraphs>
  <TotalTime>66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2023-01-13T06:05:00Z</dcterms:created>
  <dc:creator>lenovo</dc:creator>
  <cp:lastModifiedBy>huaweii</cp:lastModifiedBy>
  <cp:lastPrinted>2023-01-14T03:46:00Z</cp:lastPrinted>
  <dcterms:modified xsi:type="dcterms:W3CDTF">2024-01-11T10:53:20Z</dcterms:modified>
  <dc:title>政府信息公开工作年度报告按照国办公开办函〔2021〕30号文件要求的统一格式发布，与往年年报内容不得雷同。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06EB3DCBAB1D49878785ADFE14E26523_13</vt:lpwstr>
  </property>
</Properties>
</file>